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2C7B" w:rsidRPr="00DA4E1F" w:rsidRDefault="005D2C7B" w:rsidP="005D2C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965C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</w:t>
            </w:r>
            <w:r w:rsidR="006E61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E61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Стоматология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E6170">
        <w:rPr>
          <w:rFonts w:ascii="Times New Roman" w:hAnsi="Times New Roman" w:cs="Times New Roman"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22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2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5D2C7B" w:rsidRDefault="00C67F34" w:rsidP="005D2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5D2C7B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5D2C7B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B228A3">
        <w:rPr>
          <w:rFonts w:ascii="Times New Roman" w:hAnsi="Times New Roman" w:cs="Times New Roman"/>
          <w:b/>
          <w:bCs/>
          <w:sz w:val="24"/>
          <w:szCs w:val="24"/>
        </w:rPr>
        <w:t>стоматологическом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5D2C7B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lastRenderedPageBreak/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5124A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E24DED" w:rsidRDefault="00E24DED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2C7B" w:rsidRDefault="005D2C7B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</w:tcPr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5D2C7B" w:rsidRPr="00DA4E1F" w:rsidTr="00943104">
        <w:trPr>
          <w:trHeight w:val="164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5D2C7B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F2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5D2C7B" w:rsidRPr="00951DF2" w:rsidRDefault="005D2C7B" w:rsidP="00D4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C7B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5D2C7B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5D2C7B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5D2C7B" w:rsidRPr="00DA4E1F" w:rsidTr="0058778B">
        <w:trPr>
          <w:trHeight w:val="267"/>
        </w:trPr>
        <w:tc>
          <w:tcPr>
            <w:tcW w:w="2972" w:type="dxa"/>
            <w:vAlign w:val="center"/>
          </w:tcPr>
          <w:p w:rsidR="005D2C7B" w:rsidRPr="004B5E27" w:rsidRDefault="005D2C7B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2C7B" w:rsidRPr="00DA4E1F" w:rsidTr="0058778B">
        <w:tc>
          <w:tcPr>
            <w:tcW w:w="2972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5D2C7B" w:rsidRPr="00DA4E1F" w:rsidTr="0058778B">
        <w:tc>
          <w:tcPr>
            <w:tcW w:w="2972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5D2C7B" w:rsidRPr="00DA4E1F" w:rsidTr="0058778B">
        <w:tc>
          <w:tcPr>
            <w:tcW w:w="2972" w:type="dxa"/>
            <w:vAlign w:val="center"/>
          </w:tcPr>
          <w:p w:rsidR="005D2C7B" w:rsidRPr="004B5E27" w:rsidRDefault="005D2C7B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D2C7B" w:rsidRPr="00DA4E1F" w:rsidTr="0058778B">
        <w:tc>
          <w:tcPr>
            <w:tcW w:w="2972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D2C7B" w:rsidRPr="00B27C22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5D2C7B" w:rsidRPr="00DA4E1F" w:rsidTr="0058778B">
        <w:tc>
          <w:tcPr>
            <w:tcW w:w="2972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5D2C7B" w:rsidRPr="00DA4E1F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5D2C7B" w:rsidRPr="00DA4E1F" w:rsidTr="0058778B">
        <w:trPr>
          <w:trHeight w:val="151"/>
        </w:trPr>
        <w:tc>
          <w:tcPr>
            <w:tcW w:w="2972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D2C7B" w:rsidRPr="0067282A" w:rsidRDefault="005D2C7B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5124AF">
      <w:footerReference w:type="default" r:id="rId8"/>
      <w:headerReference w:type="first" r:id="rId9"/>
      <w:pgSz w:w="11906" w:h="16838"/>
      <w:pgMar w:top="673" w:right="850" w:bottom="568" w:left="1701" w:header="284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A4" w:rsidRDefault="00EB75A4" w:rsidP="009C0B8B">
      <w:pPr>
        <w:spacing w:after="0" w:line="240" w:lineRule="auto"/>
      </w:pPr>
      <w:r>
        <w:separator/>
      </w:r>
    </w:p>
  </w:endnote>
  <w:endnote w:type="continuationSeparator" w:id="0">
    <w:p w:rsidR="00EB75A4" w:rsidRDefault="00EB75A4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4AF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A4" w:rsidRDefault="00EB75A4" w:rsidP="009C0B8B">
      <w:pPr>
        <w:spacing w:after="0" w:line="240" w:lineRule="auto"/>
      </w:pPr>
      <w:r>
        <w:separator/>
      </w:r>
    </w:p>
  </w:footnote>
  <w:footnote w:type="continuationSeparator" w:id="0">
    <w:p w:rsidR="00EB75A4" w:rsidRDefault="00EB75A4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94F"/>
    <w:rsid w:val="00087100"/>
    <w:rsid w:val="000A7968"/>
    <w:rsid w:val="000C3D72"/>
    <w:rsid w:val="000D01AA"/>
    <w:rsid w:val="00100011"/>
    <w:rsid w:val="00124168"/>
    <w:rsid w:val="0018007F"/>
    <w:rsid w:val="002076AB"/>
    <w:rsid w:val="00210F9D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E4386"/>
    <w:rsid w:val="00485AE7"/>
    <w:rsid w:val="004864A8"/>
    <w:rsid w:val="004B5E27"/>
    <w:rsid w:val="004E1C54"/>
    <w:rsid w:val="005124AF"/>
    <w:rsid w:val="005150E7"/>
    <w:rsid w:val="00557066"/>
    <w:rsid w:val="00580BF1"/>
    <w:rsid w:val="005914A6"/>
    <w:rsid w:val="00596108"/>
    <w:rsid w:val="005C23F3"/>
    <w:rsid w:val="005C6129"/>
    <w:rsid w:val="005D2C7B"/>
    <w:rsid w:val="00604C3F"/>
    <w:rsid w:val="00621253"/>
    <w:rsid w:val="00671A99"/>
    <w:rsid w:val="00687979"/>
    <w:rsid w:val="006E6170"/>
    <w:rsid w:val="00744B2A"/>
    <w:rsid w:val="0075437A"/>
    <w:rsid w:val="00755573"/>
    <w:rsid w:val="00792F9F"/>
    <w:rsid w:val="007A2ABC"/>
    <w:rsid w:val="007E0D30"/>
    <w:rsid w:val="008018D5"/>
    <w:rsid w:val="008359A1"/>
    <w:rsid w:val="008659ED"/>
    <w:rsid w:val="008B44F5"/>
    <w:rsid w:val="008E0492"/>
    <w:rsid w:val="008E603B"/>
    <w:rsid w:val="008E63DE"/>
    <w:rsid w:val="008F0FDA"/>
    <w:rsid w:val="00936F7D"/>
    <w:rsid w:val="00943104"/>
    <w:rsid w:val="0096369C"/>
    <w:rsid w:val="00965C97"/>
    <w:rsid w:val="009C0B8B"/>
    <w:rsid w:val="009C2382"/>
    <w:rsid w:val="009E0A5D"/>
    <w:rsid w:val="00A247C9"/>
    <w:rsid w:val="00A276F1"/>
    <w:rsid w:val="00A546A7"/>
    <w:rsid w:val="00A678BD"/>
    <w:rsid w:val="00AC19CD"/>
    <w:rsid w:val="00AC1C97"/>
    <w:rsid w:val="00AF524A"/>
    <w:rsid w:val="00B1000F"/>
    <w:rsid w:val="00B228A3"/>
    <w:rsid w:val="00B42B63"/>
    <w:rsid w:val="00B7265C"/>
    <w:rsid w:val="00B916C1"/>
    <w:rsid w:val="00B933A0"/>
    <w:rsid w:val="00BB6D1A"/>
    <w:rsid w:val="00C519A2"/>
    <w:rsid w:val="00C54ED6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B75A4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085C-2E0D-4386-9B7D-D36278CB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19</cp:revision>
  <cp:lastPrinted>2023-08-02T06:59:00Z</cp:lastPrinted>
  <dcterms:created xsi:type="dcterms:W3CDTF">2026-03-25T06:36:00Z</dcterms:created>
  <dcterms:modified xsi:type="dcterms:W3CDTF">2026-05-31T23:45:00Z</dcterms:modified>
</cp:coreProperties>
</file>