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219"/>
        <w:gridCol w:w="5387"/>
      </w:tblGrid>
      <w:tr w:rsidR="009939E1" w:rsidRPr="00C22665" w:rsidTr="004211B4">
        <w:trPr>
          <w:trHeight w:val="3107"/>
        </w:trPr>
        <w:tc>
          <w:tcPr>
            <w:tcW w:w="4253" w:type="dxa"/>
            <w:gridSpan w:val="2"/>
          </w:tcPr>
          <w:p w:rsidR="009939E1" w:rsidRDefault="009939E1" w:rsidP="004211B4">
            <w:pPr>
              <w:pStyle w:val="a3"/>
              <w:ind w:left="0"/>
              <w:rPr>
                <w:sz w:val="16"/>
              </w:rPr>
            </w:pPr>
            <w:r>
              <w:rPr>
                <w:b w:val="0"/>
                <w:sz w:val="16"/>
              </w:rPr>
              <w:t xml:space="preserve">МИНЗДРАВ   РОССИИ </w:t>
            </w:r>
          </w:p>
          <w:p w:rsidR="009939E1" w:rsidRDefault="009939E1" w:rsidP="004211B4">
            <w:pPr>
              <w:pStyle w:val="a5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Федеральное государственное бюджетное </w:t>
            </w:r>
          </w:p>
          <w:p w:rsidR="009939E1" w:rsidRDefault="009939E1" w:rsidP="004211B4">
            <w:pPr>
              <w:pStyle w:val="a5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образовательное учреждение </w:t>
            </w:r>
          </w:p>
          <w:p w:rsidR="009939E1" w:rsidRDefault="009939E1" w:rsidP="004211B4">
            <w:pPr>
              <w:pStyle w:val="a5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высшего образования</w:t>
            </w:r>
          </w:p>
          <w:p w:rsidR="009939E1" w:rsidRDefault="009939E1" w:rsidP="004211B4">
            <w:pPr>
              <w:pStyle w:val="a3"/>
              <w:ind w:left="0"/>
              <w:rPr>
                <w:sz w:val="16"/>
              </w:rPr>
            </w:pPr>
            <w:r>
              <w:rPr>
                <w:sz w:val="16"/>
              </w:rPr>
              <w:t>«ДАЛЬНЕВОСТОЧНЫЙ ГОСУДАРСТВЕННЫЙ МЕДИЦИНСКИЙ УНИВЕРСИТЕТ»</w:t>
            </w:r>
          </w:p>
          <w:p w:rsidR="009939E1" w:rsidRDefault="009939E1" w:rsidP="004211B4">
            <w:pPr>
              <w:pStyle w:val="a3"/>
              <w:ind w:left="0"/>
              <w:rPr>
                <w:sz w:val="16"/>
              </w:rPr>
            </w:pPr>
            <w:r>
              <w:rPr>
                <w:sz w:val="16"/>
              </w:rPr>
              <w:t>МИНИСТЕРСТВА ЗДРАВООХРАНЕНИЯ</w:t>
            </w:r>
          </w:p>
          <w:p w:rsidR="009939E1" w:rsidRDefault="009939E1" w:rsidP="004211B4">
            <w:pPr>
              <w:pStyle w:val="a3"/>
              <w:ind w:left="0"/>
              <w:rPr>
                <w:sz w:val="16"/>
              </w:rPr>
            </w:pPr>
            <w:r>
              <w:rPr>
                <w:sz w:val="16"/>
              </w:rPr>
              <w:t>РОССИЙСКОЙ ФЕДЕРАЦИИ</w:t>
            </w:r>
          </w:p>
          <w:p w:rsidR="009939E1" w:rsidRDefault="009939E1" w:rsidP="004211B4">
            <w:pPr>
              <w:pStyle w:val="a3"/>
              <w:ind w:left="0" w:right="-108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ФГБОУ  ВО</w:t>
            </w:r>
            <w:proofErr w:type="gramEnd"/>
            <w:r>
              <w:rPr>
                <w:sz w:val="16"/>
              </w:rPr>
              <w:t xml:space="preserve">  ДВГМУ Минздрава России)</w:t>
            </w:r>
          </w:p>
          <w:p w:rsidR="009939E1" w:rsidRDefault="009939E1" w:rsidP="004211B4">
            <w:pPr>
              <w:pStyle w:val="a3"/>
              <w:ind w:left="0" w:right="-108"/>
              <w:rPr>
                <w:sz w:val="18"/>
              </w:rPr>
            </w:pPr>
          </w:p>
          <w:p w:rsidR="009939E1" w:rsidRDefault="009939E1" w:rsidP="004211B4">
            <w:pPr>
              <w:tabs>
                <w:tab w:val="left" w:pos="7200"/>
              </w:tabs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Муравьева-Амурского ул., д. </w:t>
            </w:r>
            <w:smartTag w:uri="urn:schemas-microsoft-com:office:smarttags" w:element="metricconverter">
              <w:smartTagPr>
                <w:attr w:name="ProductID" w:val="35, г"/>
              </w:smartTagPr>
              <w:r>
                <w:rPr>
                  <w:sz w:val="18"/>
                </w:rPr>
                <w:t xml:space="preserve">35, </w:t>
              </w:r>
              <w:proofErr w:type="spellStart"/>
              <w:r>
                <w:rPr>
                  <w:sz w:val="18"/>
                </w:rPr>
                <w:t>г</w:t>
              </w:r>
            </w:smartTag>
            <w:r>
              <w:rPr>
                <w:sz w:val="18"/>
              </w:rPr>
              <w:t>.Хабаровск</w:t>
            </w:r>
            <w:proofErr w:type="spellEnd"/>
            <w:r>
              <w:rPr>
                <w:sz w:val="18"/>
              </w:rPr>
              <w:t xml:space="preserve">, 680000 </w:t>
            </w:r>
          </w:p>
          <w:p w:rsidR="009939E1" w:rsidRDefault="009939E1" w:rsidP="004211B4">
            <w:pPr>
              <w:tabs>
                <w:tab w:val="left" w:pos="720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тел.  (4212) 30-53-11; факс (4212) 32-55-92</w:t>
            </w:r>
          </w:p>
          <w:p w:rsidR="009939E1" w:rsidRPr="00134E8D" w:rsidRDefault="009939E1" w:rsidP="004211B4">
            <w:pPr>
              <w:pStyle w:val="a3"/>
              <w:ind w:left="0"/>
              <w:rPr>
                <w:rFonts w:ascii="Arial" w:hAnsi="Arial"/>
                <w:b w:val="0"/>
                <w:sz w:val="18"/>
              </w:rPr>
            </w:pPr>
            <w:r>
              <w:rPr>
                <w:b w:val="0"/>
                <w:sz w:val="18"/>
              </w:rPr>
              <w:t>Е</w:t>
            </w:r>
            <w:r w:rsidRPr="00134E8D">
              <w:rPr>
                <w:b w:val="0"/>
                <w:sz w:val="18"/>
              </w:rPr>
              <w:t>-</w:t>
            </w:r>
            <w:r>
              <w:rPr>
                <w:b w:val="0"/>
                <w:sz w:val="18"/>
                <w:lang w:val="en-US"/>
              </w:rPr>
              <w:t>mail</w:t>
            </w:r>
            <w:r w:rsidRPr="00134E8D">
              <w:rPr>
                <w:b w:val="0"/>
                <w:sz w:val="18"/>
              </w:rPr>
              <w:t>:</w:t>
            </w:r>
            <w:r w:rsidRPr="00134E8D">
              <w:rPr>
                <w:rFonts w:ascii="Arial" w:hAnsi="Arial"/>
                <w:b w:val="0"/>
                <w:sz w:val="18"/>
              </w:rPr>
              <w:t xml:space="preserve"> </w:t>
            </w:r>
            <w:r>
              <w:rPr>
                <w:b w:val="0"/>
                <w:sz w:val="18"/>
                <w:lang w:val="en-US"/>
              </w:rPr>
              <w:t>rec</w:t>
            </w:r>
            <w:r w:rsidRPr="00134E8D">
              <w:rPr>
                <w:b w:val="0"/>
                <w:sz w:val="18"/>
              </w:rPr>
              <w:t>@</w:t>
            </w:r>
            <w:r>
              <w:rPr>
                <w:b w:val="0"/>
                <w:sz w:val="18"/>
                <w:lang w:val="en-US"/>
              </w:rPr>
              <w:t>mail</w:t>
            </w:r>
            <w:r w:rsidRPr="00134E8D">
              <w:rPr>
                <w:b w:val="0"/>
                <w:sz w:val="18"/>
              </w:rPr>
              <w:t>.</w:t>
            </w:r>
            <w:proofErr w:type="spellStart"/>
            <w:r>
              <w:rPr>
                <w:b w:val="0"/>
                <w:sz w:val="18"/>
                <w:lang w:val="en-US"/>
              </w:rPr>
              <w:t>fesmu</w:t>
            </w:r>
            <w:proofErr w:type="spellEnd"/>
            <w:r w:rsidRPr="00134E8D">
              <w:rPr>
                <w:b w:val="0"/>
                <w:sz w:val="18"/>
              </w:rPr>
              <w:t>.</w:t>
            </w:r>
            <w:proofErr w:type="spellStart"/>
            <w:r>
              <w:rPr>
                <w:b w:val="0"/>
                <w:sz w:val="18"/>
                <w:lang w:val="en-US"/>
              </w:rPr>
              <w:t>ru</w:t>
            </w:r>
            <w:proofErr w:type="spellEnd"/>
            <w:r w:rsidRPr="00134E8D">
              <w:rPr>
                <w:b w:val="0"/>
                <w:sz w:val="18"/>
              </w:rPr>
              <w:t xml:space="preserve">   </w:t>
            </w:r>
            <w:r>
              <w:rPr>
                <w:b w:val="0"/>
                <w:sz w:val="18"/>
                <w:lang w:val="en-US"/>
              </w:rPr>
              <w:t>http</w:t>
            </w:r>
            <w:r w:rsidRPr="00134E8D">
              <w:rPr>
                <w:b w:val="0"/>
                <w:sz w:val="18"/>
              </w:rPr>
              <w:t>://</w:t>
            </w:r>
            <w:r>
              <w:rPr>
                <w:b w:val="0"/>
                <w:sz w:val="18"/>
                <w:lang w:val="en-US"/>
              </w:rPr>
              <w:t>www</w:t>
            </w:r>
            <w:r w:rsidRPr="00134E8D">
              <w:rPr>
                <w:b w:val="0"/>
                <w:sz w:val="18"/>
              </w:rPr>
              <w:t>.</w:t>
            </w:r>
            <w:proofErr w:type="spellStart"/>
            <w:r>
              <w:rPr>
                <w:b w:val="0"/>
                <w:sz w:val="18"/>
                <w:lang w:val="en-US"/>
              </w:rPr>
              <w:t>fesmu</w:t>
            </w:r>
            <w:proofErr w:type="spellEnd"/>
            <w:r w:rsidRPr="00134E8D">
              <w:rPr>
                <w:b w:val="0"/>
                <w:sz w:val="18"/>
              </w:rPr>
              <w:t>.</w:t>
            </w:r>
            <w:proofErr w:type="spellStart"/>
            <w:r>
              <w:rPr>
                <w:b w:val="0"/>
                <w:sz w:val="18"/>
                <w:lang w:val="en-US"/>
              </w:rPr>
              <w:t>ru</w:t>
            </w:r>
            <w:proofErr w:type="spellEnd"/>
          </w:p>
          <w:p w:rsidR="009939E1" w:rsidRDefault="009939E1" w:rsidP="004211B4">
            <w:pPr>
              <w:pStyle w:val="a7"/>
              <w:rPr>
                <w:b w:val="0"/>
                <w:bCs/>
              </w:rPr>
            </w:pPr>
            <w:r>
              <w:rPr>
                <w:b w:val="0"/>
                <w:bCs/>
              </w:rPr>
              <w:t>ИНН 2721020896 КПП 272101001 ОГРН 1032700296078</w:t>
            </w:r>
          </w:p>
          <w:p w:rsidR="009939E1" w:rsidRDefault="009939E1" w:rsidP="004211B4">
            <w:pPr>
              <w:tabs>
                <w:tab w:val="left" w:pos="6804"/>
              </w:tabs>
            </w:pPr>
            <w:r>
              <w:t>________________№ _______________</w:t>
            </w:r>
          </w:p>
          <w:p w:rsidR="009939E1" w:rsidRDefault="009939E1" w:rsidP="004211B4">
            <w:pPr>
              <w:pStyle w:val="a3"/>
              <w:ind w:left="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387" w:type="dxa"/>
          </w:tcPr>
          <w:p w:rsidR="009939E1" w:rsidRDefault="009939E1" w:rsidP="004211B4">
            <w:pPr>
              <w:jc w:val="center"/>
              <w:rPr>
                <w:sz w:val="22"/>
                <w:szCs w:val="22"/>
              </w:rPr>
            </w:pPr>
          </w:p>
          <w:p w:rsidR="009939E1" w:rsidRDefault="009939E1" w:rsidP="004211B4">
            <w:pPr>
              <w:pStyle w:val="a9"/>
              <w:spacing w:before="0" w:beforeAutospacing="0" w:after="0" w:afterAutospacing="0"/>
              <w:jc w:val="center"/>
            </w:pPr>
            <w:r w:rsidRPr="00663E2E">
              <w:t>Главному редактору журнала</w:t>
            </w:r>
            <w:r>
              <w:t xml:space="preserve"> (ответственному редактору </w:t>
            </w:r>
            <w:proofErr w:type="gramStart"/>
            <w:r>
              <w:t>сборника  и</w:t>
            </w:r>
            <w:proofErr w:type="gramEnd"/>
            <w:r>
              <w:t xml:space="preserve"> др.)</w:t>
            </w:r>
          </w:p>
          <w:p w:rsidR="009939E1" w:rsidRDefault="009939E1" w:rsidP="004211B4">
            <w:pPr>
              <w:pStyle w:val="a9"/>
              <w:spacing w:before="0" w:beforeAutospacing="0" w:after="0" w:afterAutospacing="0"/>
              <w:jc w:val="center"/>
            </w:pPr>
          </w:p>
          <w:p w:rsidR="009939E1" w:rsidRPr="00663E2E" w:rsidRDefault="009939E1" w:rsidP="004211B4">
            <w:pPr>
              <w:pStyle w:val="a9"/>
              <w:spacing w:before="0" w:beforeAutospacing="0" w:after="0" w:afterAutospacing="0"/>
              <w:jc w:val="center"/>
            </w:pPr>
            <w:r>
              <w:t>____________________________</w:t>
            </w:r>
          </w:p>
          <w:p w:rsidR="009939E1" w:rsidRDefault="00F32172" w:rsidP="004211B4">
            <w:pPr>
              <w:pStyle w:val="a9"/>
              <w:spacing w:before="0" w:beforeAutospacing="0" w:after="0" w:afterAutospacing="0"/>
              <w:jc w:val="center"/>
            </w:pPr>
            <w:r>
              <w:t>(Ф.И.О.)</w:t>
            </w:r>
            <w:bookmarkStart w:id="0" w:name="_GoBack"/>
            <w:bookmarkEnd w:id="0"/>
          </w:p>
          <w:p w:rsidR="009939E1" w:rsidRPr="00697317" w:rsidRDefault="009939E1" w:rsidP="004211B4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9939E1" w:rsidRPr="002C13C2" w:rsidTr="004211B4">
        <w:trPr>
          <w:gridBefore w:val="1"/>
          <w:gridAfter w:val="1"/>
          <w:wBefore w:w="34" w:type="dxa"/>
          <w:wAfter w:w="5387" w:type="dxa"/>
        </w:trPr>
        <w:tc>
          <w:tcPr>
            <w:tcW w:w="4219" w:type="dxa"/>
          </w:tcPr>
          <w:p w:rsidR="009939E1" w:rsidRPr="002C13C2" w:rsidRDefault="009939E1" w:rsidP="004211B4">
            <w:pPr>
              <w:ind w:right="-108"/>
              <w:rPr>
                <w:szCs w:val="28"/>
              </w:rPr>
            </w:pPr>
          </w:p>
        </w:tc>
      </w:tr>
    </w:tbl>
    <w:p w:rsidR="009939E1" w:rsidRPr="00663E2E" w:rsidRDefault="009939E1" w:rsidP="009939E1">
      <w:pPr>
        <w:ind w:left="-567" w:firstLine="567"/>
        <w:rPr>
          <w:shd w:val="clear" w:color="auto" w:fill="FDFFFF"/>
        </w:rPr>
      </w:pPr>
    </w:p>
    <w:p w:rsidR="009939E1" w:rsidRPr="002020CE" w:rsidRDefault="009939E1" w:rsidP="009939E1">
      <w:pPr>
        <w:ind w:left="-567" w:firstLine="567"/>
        <w:jc w:val="both"/>
      </w:pPr>
      <w:r w:rsidRPr="002020CE">
        <w:rPr>
          <w:bCs/>
        </w:rPr>
        <w:t>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ходатайствует о публикации _______________</w:t>
      </w:r>
      <w:proofErr w:type="gramStart"/>
      <w:r w:rsidRPr="002020CE">
        <w:rPr>
          <w:bCs/>
        </w:rPr>
        <w:t xml:space="preserve">_  </w:t>
      </w:r>
      <w:r w:rsidRPr="002020CE">
        <w:rPr>
          <w:bCs/>
          <w:i/>
        </w:rPr>
        <w:t>(</w:t>
      </w:r>
      <w:proofErr w:type="gramEnd"/>
      <w:r w:rsidRPr="002020CE">
        <w:rPr>
          <w:bCs/>
          <w:i/>
        </w:rPr>
        <w:t xml:space="preserve">вид материалов) ______________________________________________________________ (название материалов) </w:t>
      </w:r>
      <w:r w:rsidRPr="002020CE">
        <w:rPr>
          <w:bCs/>
        </w:rPr>
        <w:t xml:space="preserve"> авторов </w:t>
      </w:r>
      <w:r w:rsidRPr="002020CE">
        <w:t>_______________________________________________________________.</w:t>
      </w:r>
    </w:p>
    <w:p w:rsidR="009939E1" w:rsidRPr="002020CE" w:rsidRDefault="009939E1" w:rsidP="009939E1">
      <w:pPr>
        <w:pStyle w:val="a9"/>
        <w:spacing w:before="0" w:beforeAutospacing="0" w:after="0" w:afterAutospacing="0"/>
        <w:ind w:left="-567" w:firstLine="567"/>
        <w:jc w:val="both"/>
      </w:pPr>
      <w:r w:rsidRPr="002020CE">
        <w:t xml:space="preserve">Настоящим письмом гарантируем, что открытое опубликование указанных </w:t>
      </w:r>
      <w:proofErr w:type="gramStart"/>
      <w:r w:rsidRPr="002020CE">
        <w:t>материалов  не</w:t>
      </w:r>
      <w:proofErr w:type="gramEnd"/>
      <w:r w:rsidRPr="002020CE">
        <w:t xml:space="preserve"> нарушает ничьих авторских прав. Авторы подтверждают, что настоящим письмом выражают согласие на заключение лицензионного договора о предоставлении права использования материалов, который, согласно п.2 ст. 1286 ГК РФ, может быть заключён в устной форме, на заключении договора в письменной форме авторы не настаивают.</w:t>
      </w:r>
    </w:p>
    <w:p w:rsidR="009939E1" w:rsidRPr="002020CE" w:rsidRDefault="009939E1" w:rsidP="009939E1">
      <w:pPr>
        <w:pStyle w:val="a9"/>
        <w:spacing w:before="0" w:beforeAutospacing="0" w:after="0" w:afterAutospacing="0"/>
        <w:ind w:left="-567" w:firstLine="567"/>
        <w:jc w:val="both"/>
      </w:pPr>
      <w:r w:rsidRPr="002020CE">
        <w:t>Авторы несут ответственность за неправомерное использование объектов интеллектуальной собственности, объектов авторского права в полном объеме в соответствии с действующим законодательством Российской Федерации.</w:t>
      </w:r>
    </w:p>
    <w:p w:rsidR="009939E1" w:rsidRPr="002020CE" w:rsidRDefault="009939E1" w:rsidP="009939E1">
      <w:pPr>
        <w:ind w:left="-567" w:firstLine="567"/>
        <w:jc w:val="both"/>
        <w:outlineLvl w:val="1"/>
        <w:rPr>
          <w:bCs/>
        </w:rPr>
      </w:pPr>
      <w:r w:rsidRPr="002020CE">
        <w:t xml:space="preserve">Авторы подтверждают, что направляемая </w:t>
      </w:r>
      <w:r>
        <w:t xml:space="preserve">рукопись </w:t>
      </w:r>
      <w:r w:rsidRPr="002020CE">
        <w:t>не находится на рассмотрении в другом журнале, нигде ранее не была опубликована, не будет направляться для опубликования в другие научные издания.</w:t>
      </w:r>
      <w:r w:rsidRPr="002020CE">
        <w:rPr>
          <w:bCs/>
        </w:rPr>
        <w:t xml:space="preserve"> </w:t>
      </w:r>
      <w:r w:rsidRPr="002020CE">
        <w:t>Участие каждого автора в работе достаточно для того, чтобы принять на себя ответственность за ее содержание.</w:t>
      </w:r>
    </w:p>
    <w:p w:rsidR="009939E1" w:rsidRDefault="009939E1" w:rsidP="009939E1">
      <w:pPr>
        <w:ind w:left="-567" w:firstLine="567"/>
        <w:jc w:val="both"/>
        <w:outlineLvl w:val="1"/>
        <w:rPr>
          <w:bCs/>
        </w:rPr>
      </w:pPr>
      <w:r w:rsidRPr="002020CE">
        <w:rPr>
          <w:bCs/>
        </w:rPr>
        <w:t xml:space="preserve">Конфликт интересов финансирования отсутствует.  Источники финансирования в виде грантов, оборудования, лекарственных средств и др. отсутствуют. </w:t>
      </w:r>
    </w:p>
    <w:p w:rsidR="009939E1" w:rsidRPr="002020CE" w:rsidRDefault="009939E1" w:rsidP="009939E1">
      <w:pPr>
        <w:ind w:left="-567" w:firstLine="567"/>
        <w:jc w:val="both"/>
        <w:outlineLvl w:val="1"/>
      </w:pPr>
      <w:r w:rsidRPr="002020CE">
        <w:rPr>
          <w:bCs/>
        </w:rPr>
        <w:t xml:space="preserve">Научно-исследовательская работа соответствует этическим стандартам. </w:t>
      </w:r>
    </w:p>
    <w:p w:rsidR="009939E1" w:rsidRPr="002020CE" w:rsidRDefault="009939E1" w:rsidP="009939E1">
      <w:pPr>
        <w:pStyle w:val="a9"/>
        <w:spacing w:before="0" w:beforeAutospacing="0" w:after="0" w:afterAutospacing="0"/>
        <w:ind w:left="-567" w:firstLine="567"/>
        <w:jc w:val="both"/>
      </w:pPr>
      <w:r w:rsidRPr="002020CE">
        <w:rPr>
          <w:bCs/>
        </w:rPr>
        <w:t>Авторы согласны с правилами подготовки рукописи к изданию, утвержденными редакцией.</w:t>
      </w:r>
    </w:p>
    <w:p w:rsidR="009939E1" w:rsidRPr="002020CE" w:rsidRDefault="009939E1" w:rsidP="009939E1">
      <w:pPr>
        <w:ind w:left="-567" w:firstLine="567"/>
        <w:jc w:val="both"/>
        <w:rPr>
          <w:bCs/>
        </w:rPr>
      </w:pPr>
      <w:r w:rsidRPr="002020CE">
        <w:rPr>
          <w:bCs/>
        </w:rPr>
        <w:t xml:space="preserve">Авторами получено экспертное заключение о возможности открытого опубликования научно-технических материалов. </w:t>
      </w:r>
      <w:r>
        <w:rPr>
          <w:bCs/>
        </w:rPr>
        <w:t xml:space="preserve">Рукопись </w:t>
      </w:r>
      <w:r w:rsidRPr="002020CE">
        <w:rPr>
          <w:bCs/>
        </w:rPr>
        <w:t>не содержит сведений, запрещенных к открытой публикации.</w:t>
      </w:r>
    </w:p>
    <w:p w:rsidR="009939E1" w:rsidRPr="002020CE" w:rsidRDefault="009939E1" w:rsidP="009939E1">
      <w:pPr>
        <w:ind w:left="-567" w:firstLine="567"/>
        <w:jc w:val="both"/>
        <w:rPr>
          <w:bCs/>
        </w:rPr>
      </w:pPr>
    </w:p>
    <w:p w:rsidR="009939E1" w:rsidRPr="002020CE" w:rsidRDefault="009939E1" w:rsidP="009939E1">
      <w:pPr>
        <w:ind w:left="-567" w:firstLine="567"/>
        <w:jc w:val="both"/>
        <w:rPr>
          <w:bCs/>
        </w:rPr>
      </w:pPr>
    </w:p>
    <w:p w:rsidR="009939E1" w:rsidRPr="00697317" w:rsidRDefault="009939E1" w:rsidP="009939E1">
      <w:pPr>
        <w:rPr>
          <w:shd w:val="clear" w:color="auto" w:fill="FDFFFF"/>
        </w:rPr>
      </w:pPr>
    </w:p>
    <w:p w:rsidR="009939E1" w:rsidRPr="00697317" w:rsidRDefault="009939E1" w:rsidP="009939E1">
      <w:pPr>
        <w:rPr>
          <w:szCs w:val="28"/>
          <w:shd w:val="clear" w:color="auto" w:fill="FDFFFF"/>
        </w:rPr>
      </w:pPr>
    </w:p>
    <w:p w:rsidR="009939E1" w:rsidRPr="00663E2E" w:rsidRDefault="009939E1" w:rsidP="009939E1">
      <w:r w:rsidRPr="00663E2E">
        <w:rPr>
          <w:shd w:val="clear" w:color="auto" w:fill="FDFFFF"/>
        </w:rPr>
        <w:t xml:space="preserve">Ректор                  </w:t>
      </w:r>
      <w:r>
        <w:rPr>
          <w:shd w:val="clear" w:color="auto" w:fill="FDFFFF"/>
        </w:rPr>
        <w:t xml:space="preserve">                 </w:t>
      </w:r>
      <w:r w:rsidRPr="00663E2E">
        <w:rPr>
          <w:shd w:val="clear" w:color="auto" w:fill="FDFFFF"/>
        </w:rPr>
        <w:t xml:space="preserve">                                                                       К.В. </w:t>
      </w:r>
      <w:proofErr w:type="spellStart"/>
      <w:r w:rsidRPr="00663E2E">
        <w:rPr>
          <w:shd w:val="clear" w:color="auto" w:fill="FDFFFF"/>
        </w:rPr>
        <w:t>Жмеренецкий</w:t>
      </w:r>
      <w:proofErr w:type="spellEnd"/>
    </w:p>
    <w:p w:rsidR="009939E1" w:rsidRPr="000A7621" w:rsidRDefault="009939E1" w:rsidP="009939E1">
      <w:pPr>
        <w:jc w:val="right"/>
        <w:rPr>
          <w:i/>
          <w:iCs/>
          <w:sz w:val="28"/>
          <w:szCs w:val="28"/>
        </w:rPr>
      </w:pPr>
    </w:p>
    <w:p w:rsidR="009939E1" w:rsidRDefault="009939E1" w:rsidP="009939E1"/>
    <w:p w:rsidR="00C379A4" w:rsidRDefault="00C379A4"/>
    <w:sectPr w:rsidR="00C3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7B"/>
    <w:rsid w:val="005F197B"/>
    <w:rsid w:val="009939E1"/>
    <w:rsid w:val="00A21559"/>
    <w:rsid w:val="00C379A4"/>
    <w:rsid w:val="00F3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5DC6DD"/>
  <w15:chartTrackingRefBased/>
  <w15:docId w15:val="{B5109D19-29C9-41AA-9E15-2032C277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39E1"/>
    <w:pPr>
      <w:suppressAutoHyphens w:val="0"/>
      <w:ind w:left="-900"/>
      <w:jc w:val="center"/>
    </w:pPr>
    <w:rPr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9939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9939E1"/>
    <w:pPr>
      <w:suppressAutoHyphens w:val="0"/>
      <w:jc w:val="center"/>
    </w:pPr>
    <w:rPr>
      <w:sz w:val="22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9939E1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7">
    <w:name w:val="Subtitle"/>
    <w:basedOn w:val="a"/>
    <w:link w:val="a8"/>
    <w:qFormat/>
    <w:rsid w:val="009939E1"/>
    <w:pPr>
      <w:tabs>
        <w:tab w:val="left" w:pos="6804"/>
      </w:tabs>
      <w:suppressAutoHyphens w:val="0"/>
    </w:pPr>
    <w:rPr>
      <w:b/>
      <w:color w:val="000000"/>
      <w:sz w:val="16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9939E1"/>
    <w:rPr>
      <w:rFonts w:ascii="Times New Roman" w:eastAsia="Times New Roman" w:hAnsi="Times New Roman" w:cs="Times New Roman"/>
      <w:b/>
      <w:color w:val="000000"/>
      <w:sz w:val="16"/>
      <w:szCs w:val="20"/>
      <w:lang w:eastAsia="ru-RU"/>
    </w:rPr>
  </w:style>
  <w:style w:type="paragraph" w:styleId="a9">
    <w:name w:val="Normal (Web)"/>
    <w:basedOn w:val="a"/>
    <w:rsid w:val="009939E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</dc:creator>
  <cp:keywords/>
  <dc:description/>
  <cp:lastModifiedBy>Сазонова</cp:lastModifiedBy>
  <cp:revision>3</cp:revision>
  <dcterms:created xsi:type="dcterms:W3CDTF">2025-11-28T02:43:00Z</dcterms:created>
  <dcterms:modified xsi:type="dcterms:W3CDTF">2025-11-28T03:09:00Z</dcterms:modified>
</cp:coreProperties>
</file>